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Pr="007C6829" w:rsidRDefault="002B47CB" w:rsidP="002B47CB">
      <w:pPr>
        <w:bidi/>
        <w:jc w:val="both"/>
        <w:rPr>
          <w:rFonts w:cs="2  Titr"/>
          <w:b/>
          <w:bCs/>
          <w:sz w:val="52"/>
          <w:szCs w:val="52"/>
          <w:rtl/>
        </w:rPr>
      </w:pPr>
      <w:r w:rsidRPr="007C6829">
        <w:rPr>
          <w:rFonts w:cs="2  Titr" w:hint="cs"/>
          <w:b/>
          <w:bCs/>
          <w:sz w:val="52"/>
          <w:szCs w:val="52"/>
          <w:rtl/>
        </w:rPr>
        <w:t xml:space="preserve">                   فصل سوم  :              </w:t>
      </w:r>
    </w:p>
    <w:p w:rsidR="002B47CB" w:rsidRPr="007C6829" w:rsidRDefault="002B47CB" w:rsidP="002B47CB">
      <w:pPr>
        <w:bidi/>
        <w:jc w:val="center"/>
        <w:rPr>
          <w:rFonts w:cs="2  Titr"/>
          <w:b/>
          <w:bCs/>
          <w:sz w:val="52"/>
          <w:szCs w:val="52"/>
          <w:rtl/>
        </w:rPr>
      </w:pPr>
    </w:p>
    <w:p w:rsidR="002B47CB" w:rsidRPr="007C6829" w:rsidRDefault="002B47CB" w:rsidP="002B47CB">
      <w:pPr>
        <w:bidi/>
        <w:jc w:val="center"/>
        <w:rPr>
          <w:rFonts w:ascii="Tahoma" w:eastAsia="Times New Roman" w:hAnsi="Tahoma" w:cs="2  Titr"/>
          <w:b/>
          <w:bCs/>
          <w:sz w:val="52"/>
          <w:szCs w:val="52"/>
          <w:rtl/>
        </w:rPr>
      </w:pPr>
      <w:r w:rsidRPr="007C6829">
        <w:rPr>
          <w:rFonts w:cs="2  Titr" w:hint="cs"/>
          <w:b/>
          <w:bCs/>
          <w:sz w:val="52"/>
          <w:szCs w:val="52"/>
          <w:rtl/>
        </w:rPr>
        <w:t>بررسی نمونه</w:t>
      </w:r>
    </w:p>
    <w:p w:rsidR="002B47CB" w:rsidRPr="007C6829" w:rsidRDefault="002B47CB" w:rsidP="002B47CB">
      <w:pPr>
        <w:bidi/>
        <w:jc w:val="both"/>
        <w:rPr>
          <w:rFonts w:ascii="Tahoma" w:eastAsia="Times New Roman" w:hAnsi="Tahoma" w:cs="B Nazanin"/>
          <w:b/>
          <w:bCs/>
          <w:sz w:val="32"/>
          <w:szCs w:val="32"/>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p w:rsidR="002B47CB" w:rsidRDefault="002B47CB" w:rsidP="002B47CB">
      <w:pPr>
        <w:bidi/>
        <w:jc w:val="both"/>
        <w:rPr>
          <w:rFonts w:ascii="Tahoma" w:eastAsia="Times New Roman" w:hAnsi="Tahoma"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bidi/>
        <w:jc w:val="both"/>
        <w:rPr>
          <w:rFonts w:cs="B Nazanin"/>
          <w:b/>
          <w:bCs/>
          <w:sz w:val="24"/>
          <w:szCs w:val="24"/>
          <w:rtl/>
        </w:rPr>
      </w:pPr>
      <w:r w:rsidRPr="00E418E0">
        <w:rPr>
          <w:rFonts w:cs="B Nazanin" w:hint="cs"/>
          <w:b/>
          <w:bCs/>
          <w:sz w:val="24"/>
          <w:szCs w:val="24"/>
          <w:rtl/>
        </w:rPr>
        <w:t>تئاتر شهر</w:t>
      </w:r>
    </w:p>
    <w:p w:rsidR="002B47CB" w:rsidRDefault="002B47CB" w:rsidP="002B47CB">
      <w:pPr>
        <w:bidi/>
        <w:jc w:val="center"/>
        <w:rPr>
          <w:rFonts w:cs="B Nazanin"/>
          <w:b/>
          <w:bCs/>
          <w:sz w:val="24"/>
          <w:szCs w:val="24"/>
          <w:rtl/>
        </w:rPr>
      </w:pPr>
      <w:r>
        <w:rPr>
          <w:rFonts w:cs="B Nazanin" w:hint="cs"/>
          <w:b/>
          <w:bCs/>
          <w:noProof/>
          <w:sz w:val="24"/>
          <w:szCs w:val="24"/>
          <w:rtl/>
        </w:rPr>
        <w:lastRenderedPageBreak/>
        <w:drawing>
          <wp:inline distT="0" distB="0" distL="0" distR="0" wp14:anchorId="1C4EAE7D" wp14:editId="1188C39C">
            <wp:extent cx="5047220" cy="3421972"/>
            <wp:effectExtent l="19050" t="0" r="1030" b="0"/>
            <wp:docPr id="4" name="Picture 3" descr="3520257262_7fd22f77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20257262_7fd22f77d1.jpg"/>
                    <pic:cNvPicPr/>
                  </pic:nvPicPr>
                  <pic:blipFill>
                    <a:blip r:embed="rId5"/>
                    <a:stretch>
                      <a:fillRect/>
                    </a:stretch>
                  </pic:blipFill>
                  <pic:spPr>
                    <a:xfrm>
                      <a:off x="0" y="0"/>
                      <a:ext cx="5048983" cy="3423167"/>
                    </a:xfrm>
                    <a:prstGeom prst="rect">
                      <a:avLst/>
                    </a:prstGeom>
                  </pic:spPr>
                </pic:pic>
              </a:graphicData>
            </a:graphic>
          </wp:inline>
        </w:drawing>
      </w:r>
    </w:p>
    <w:p w:rsidR="002B47CB" w:rsidRPr="00E418E0" w:rsidRDefault="002B47CB" w:rsidP="002B47CB">
      <w:pPr>
        <w:bidi/>
        <w:jc w:val="both"/>
        <w:rPr>
          <w:rFonts w:cs="B Nazanin"/>
          <w:b/>
          <w:bCs/>
          <w:sz w:val="24"/>
          <w:szCs w:val="24"/>
          <w:rtl/>
        </w:rPr>
      </w:pPr>
    </w:p>
    <w:p w:rsidR="002B47CB" w:rsidRPr="00E418E0" w:rsidRDefault="002B47CB" w:rsidP="002B47CB">
      <w:pPr>
        <w:bidi/>
        <w:jc w:val="both"/>
        <w:rPr>
          <w:rFonts w:cs="B Nazanin"/>
          <w:b/>
          <w:bCs/>
          <w:sz w:val="24"/>
          <w:szCs w:val="24"/>
          <w:rtl/>
        </w:rPr>
      </w:pPr>
      <w:r w:rsidRPr="00E418E0">
        <w:rPr>
          <w:rFonts w:cs="B Nazanin" w:hint="cs"/>
          <w:b/>
          <w:bCs/>
          <w:sz w:val="24"/>
          <w:szCs w:val="24"/>
          <w:rtl/>
        </w:rPr>
        <w:t>پارك دانشجو پيشتر ها به نام پارك پهلوي شناخته مي شد و يكي از تفرج گاه هاي مردم ايران تهران بود .در اين پارك ساختماني معروف  به ميهمانخانه بلديه حدود هشتاد سال پيش ساخته شد و گاهي گروه هاي شعبده و</w:t>
      </w:r>
      <w:r>
        <w:rPr>
          <w:rFonts w:cs="B Nazanin" w:hint="cs"/>
          <w:b/>
          <w:bCs/>
          <w:sz w:val="24"/>
          <w:szCs w:val="24"/>
          <w:rtl/>
        </w:rPr>
        <w:t xml:space="preserve">      </w:t>
      </w:r>
      <w:r w:rsidRPr="00E418E0">
        <w:rPr>
          <w:rFonts w:cs="B Nazanin" w:hint="cs"/>
          <w:b/>
          <w:bCs/>
          <w:sz w:val="24"/>
          <w:szCs w:val="24"/>
          <w:rtl/>
        </w:rPr>
        <w:t>سيرك بازان ،در فضاي باز اطراف اين ميهمانخانه  به اجراي برنامه مي پرداختند .بعدترميهمانخانه به نام كافه شهرداري معروف شد.مجموعه تئاتر شهر كه ساختمان مدور آن يكي از شاهكاري هاي معماري ايران به شمار مي رود ،در حال حاضر مهمترين مجموعه تئاتري ايران است و از طرفي ميزبان اصلي ميهمانان بيست و نه دوره ي گذشته ي جشنواره تئاتر فجر نيز همين مكان بوده است.نماي گنبد نيم مدور بام و ستون هاي قرينه اي اطاف آن از دور چون خيمه اي بر محوطه ي سنگ فرش گسترده پارك دانشجو قوام يافته است.نماي ديوار بيروني ،تركيب انتزاعي و زيباي كاشي فيروزه اي و سبز رنگ و آجر برجسته،به ويژه يادآور معماري دوره ايلخانيان است .فضاهاي داخلي بنا بات پيچ و خم هاي هندسي شايد بر كاربد دايره و راز گونگي آن در فرهنگ و هنر ايراني تاكيد مي كند كه در شكل پلان دايره اي ساختمان نيز بارزترين ويژگي آن به حساب مي آيد.ساخت اين مجموعه در سال 1346ب اساس طرحي از بيژن انصاري و با نظارت مهندس سردار افخمي شروع شد. هشتم بهمن 1351 تئاتر شهر با اجراي نمايش "باغ آلبالو" به كار گرداني آربي اوانسيان افتتاح شد.</w:t>
      </w: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Pr="00E418E0" w:rsidRDefault="002B47CB" w:rsidP="002B47CB">
      <w:pPr>
        <w:bidi/>
        <w:jc w:val="both"/>
        <w:rPr>
          <w:rFonts w:cs="B Nazanin"/>
          <w:b/>
          <w:bCs/>
          <w:sz w:val="24"/>
          <w:szCs w:val="24"/>
          <w:rtl/>
        </w:rPr>
      </w:pPr>
      <w:r w:rsidRPr="00E418E0">
        <w:rPr>
          <w:rFonts w:cs="B Nazanin" w:hint="cs"/>
          <w:b/>
          <w:bCs/>
          <w:sz w:val="24"/>
          <w:szCs w:val="24"/>
          <w:rtl/>
        </w:rPr>
        <w:t xml:space="preserve">ساختمان تئاتر شهر در ابتدا تنها براي سالن اصلي در نظر گرفته شده بود كه به مرور محل پاركينگ اتومبيل هاي تماشاگران و كاركنان و همچنين برخي انبارها و سالن هاي تمرين هم با تغييراتي به عنوان سالن نمايش مورد استفاده </w:t>
      </w:r>
      <w:r w:rsidRPr="00E418E0">
        <w:rPr>
          <w:rFonts w:cs="B Nazanin" w:hint="cs"/>
          <w:b/>
          <w:bCs/>
          <w:sz w:val="24"/>
          <w:szCs w:val="24"/>
          <w:rtl/>
        </w:rPr>
        <w:lastRenderedPageBreak/>
        <w:t xml:space="preserve">قرار گرفت .دومين سالني كه پس از تالار اصلي در آن افتتاح شد سالن چهارسوبود كه در سال 1354 بنا شد كه به افتخار پنجاهمين سال فعاليت تئاتري لرتا افتتاح شد و از اين جهت چهار سو نام گرفت كه اجراي نمايش در چهار طرف يا دو طرف يا رودر رو امكان پذير است و البته براي اجراي تئاترهاي تجربي در نظر گرفته شده بود.ظرفيت تالار 122 نفر </w:t>
      </w:r>
      <w:r w:rsidRPr="00E418E0">
        <w:rPr>
          <w:b/>
          <w:bCs/>
          <w:sz w:val="24"/>
          <w:szCs w:val="24"/>
          <w:rtl/>
        </w:rPr>
        <w:t>–</w:t>
      </w:r>
      <w:r w:rsidRPr="00E418E0">
        <w:rPr>
          <w:rFonts w:cs="B Nazanin" w:hint="cs"/>
          <w:b/>
          <w:bCs/>
          <w:sz w:val="24"/>
          <w:szCs w:val="24"/>
          <w:rtl/>
        </w:rPr>
        <w:t xml:space="preserve">ارتفاع صحنه2/4 متر- عمق صحنه 12 متر </w:t>
      </w:r>
      <w:r w:rsidRPr="00E418E0">
        <w:rPr>
          <w:b/>
          <w:bCs/>
          <w:sz w:val="24"/>
          <w:szCs w:val="24"/>
          <w:rtl/>
        </w:rPr>
        <w:t>–</w:t>
      </w:r>
      <w:r w:rsidRPr="00E418E0">
        <w:rPr>
          <w:rFonts w:cs="B Nazanin" w:hint="cs"/>
          <w:b/>
          <w:bCs/>
          <w:sz w:val="24"/>
          <w:szCs w:val="24"/>
          <w:rtl/>
        </w:rPr>
        <w:t xml:space="preserve"> عرض صحنه 5/8 متر است.</w:t>
      </w:r>
    </w:p>
    <w:p w:rsidR="002B47CB" w:rsidRDefault="002B47CB" w:rsidP="002B47CB">
      <w:pPr>
        <w:bidi/>
        <w:spacing w:after="0"/>
        <w:jc w:val="both"/>
        <w:rPr>
          <w:rFonts w:cs="B Nazanin"/>
          <w:b/>
          <w:bCs/>
          <w:sz w:val="24"/>
          <w:szCs w:val="24"/>
          <w:rtl/>
        </w:rPr>
      </w:pPr>
      <w:r w:rsidRPr="00E418E0">
        <w:rPr>
          <w:rFonts w:cs="B Nazanin" w:hint="cs"/>
          <w:b/>
          <w:bCs/>
          <w:sz w:val="24"/>
          <w:szCs w:val="24"/>
          <w:rtl/>
        </w:rPr>
        <w:t xml:space="preserve">پيش از ورود به سالن چهارسو،براي ميهمانان ،يك كافه تريا وجود دارد كه كتابفروشي را هم شامل مي شود . سالن هاي تئاتر شهر در حال حاضر شامل فاصلي،در طبقه همكف، چهارسو ،سايه، قشقايي و كارگاه نمايش در طبقه زيرين مي باشد.البته تالارهاي خورشيد  و كوچك شماره 3 و نو هم براي مدتي در اين مجموعه فعال بوده اند كه سالن كوچك شماره 3 در سال 1366 تبديل به كتابخانه شد و سالن خورشيد هم به علت عدم وجود امكانات مناسب تعطيل شد. و تالار كوچك شماره 2  هم پس از باز سازي اخير تبديل به سالن همايش و جلسات شد.محوطه باز خيابان انقلاب </w:t>
      </w:r>
    </w:p>
    <w:p w:rsidR="002B47CB" w:rsidRDefault="002B47CB" w:rsidP="002B47CB">
      <w:pPr>
        <w:bidi/>
        <w:spacing w:after="0"/>
        <w:jc w:val="both"/>
        <w:rPr>
          <w:rFonts w:cs="B Nazanin"/>
          <w:b/>
          <w:bCs/>
          <w:sz w:val="24"/>
          <w:szCs w:val="24"/>
          <w:rtl/>
        </w:rPr>
      </w:pPr>
      <w:r w:rsidRPr="00E418E0">
        <w:rPr>
          <w:rFonts w:cs="B Nazanin" w:hint="cs"/>
          <w:b/>
          <w:bCs/>
          <w:sz w:val="24"/>
          <w:szCs w:val="24"/>
          <w:rtl/>
        </w:rPr>
        <w:t xml:space="preserve">نيز بخشي از مجموعه تئاتر شهر محسوب مي شود كه در حال حاضر ضلع جنوبي آن به علت ساخت و ساز بناي همجوارش از سمت تالار قشقايي و محوطه ضلع شمالي آن نيز از طرف شركت راه آهن شهري تهران و حومه با احداث </w:t>
      </w:r>
    </w:p>
    <w:p w:rsidR="002B47CB" w:rsidRPr="00E418E0" w:rsidRDefault="002B47CB" w:rsidP="002B47CB">
      <w:pPr>
        <w:bidi/>
        <w:spacing w:after="0"/>
        <w:jc w:val="both"/>
        <w:rPr>
          <w:rFonts w:cs="B Nazanin"/>
          <w:b/>
          <w:bCs/>
          <w:sz w:val="24"/>
          <w:szCs w:val="24"/>
          <w:rtl/>
        </w:rPr>
      </w:pPr>
      <w:r w:rsidRPr="00E418E0">
        <w:rPr>
          <w:rFonts w:cs="B Nazanin" w:hint="cs"/>
          <w:b/>
          <w:bCs/>
          <w:sz w:val="24"/>
          <w:szCs w:val="24"/>
          <w:rtl/>
        </w:rPr>
        <w:t>ايستگاه مترو تحديد شده است.تئاتر شهر در سال 1386 به دليل عدم ايمني و فرسايش مورد باز سازي قرار گرفت كه همين زمان يك سالن كنفرانس بجاي سالن كوچك شماره 2 در آن ساخته شد.در طبقه چهارم كتابخانه تخصصي و مركز اسناد هنرهاي نمايشي واقع است كه در سال 1366 در محل پيشين  سالن شماره 3 بناشد.اين مركز تنها كتابخانه و مركز اسناد هنرهاي نمايشي كشور است.</w:t>
      </w:r>
    </w:p>
    <w:p w:rsidR="002B47CB" w:rsidRPr="00E418E0" w:rsidRDefault="002B47CB" w:rsidP="002B47CB">
      <w:pPr>
        <w:bidi/>
        <w:jc w:val="both"/>
        <w:rPr>
          <w:rFonts w:cs="B Nazanin"/>
          <w:b/>
          <w:bCs/>
          <w:sz w:val="24"/>
          <w:szCs w:val="24"/>
          <w:rtl/>
        </w:rPr>
      </w:pPr>
      <w:r w:rsidRPr="00AF480D">
        <w:rPr>
          <w:rFonts w:cs="2  Titr" w:hint="cs"/>
          <w:b/>
          <w:bCs/>
          <w:sz w:val="24"/>
          <w:szCs w:val="24"/>
          <w:rtl/>
        </w:rPr>
        <w:t>تالار اصلي</w:t>
      </w:r>
      <w:r>
        <w:rPr>
          <w:rFonts w:cs="2  Titr" w:hint="cs"/>
          <w:b/>
          <w:bCs/>
          <w:sz w:val="24"/>
          <w:szCs w:val="24"/>
          <w:rtl/>
        </w:rPr>
        <w:t xml:space="preserve">: </w:t>
      </w:r>
      <w:r w:rsidRPr="00E418E0">
        <w:rPr>
          <w:rFonts w:cs="B Nazanin" w:hint="cs"/>
          <w:b/>
          <w:bCs/>
          <w:sz w:val="24"/>
          <w:szCs w:val="24"/>
          <w:rtl/>
        </w:rPr>
        <w:t>اين تالار روز هشتم بهمن ماه 1351 با نمايش باغ آلبالو  نوشته آنتوان چخوف و به كارگرداني آربي اوانسيان افتتاح شد.از نظر امكانت اين تالار شامل دو جايگاه نشيمن ،كف و بالكن ، براي تماشاگران مي باشد.دودر ورودي و دو در خروجي دارد كه از آنجا تريا و كتابفروشي در طبقه پايين در دسترس تماشاگران قرار مي گيرد .چهارسرويس دستشويي و توالت ، چهار اتاق گريم و رخت كن ،دو سرويس دستشويي براي استفاده گروه هاي اجرايي از ديگر امكانات آن مي باشد. اتاق هاي رخت كن از طريق دو راه پله و آسانسور به دو در طرفين پشت صحنه راه مي يابد.</w:t>
      </w:r>
      <w:r>
        <w:rPr>
          <w:rFonts w:cs="B Nazanin" w:hint="cs"/>
          <w:b/>
          <w:bCs/>
          <w:sz w:val="24"/>
          <w:szCs w:val="24"/>
          <w:rtl/>
        </w:rPr>
        <w:t xml:space="preserve">  </w:t>
      </w:r>
      <w:r w:rsidRPr="000C4DEF">
        <w:rPr>
          <w:rFonts w:cs="B Nazanin" w:hint="cs"/>
          <w:b/>
          <w:bCs/>
          <w:sz w:val="24"/>
          <w:szCs w:val="24"/>
          <w:rtl/>
        </w:rPr>
        <w:t>ظرفيت تالار</w:t>
      </w:r>
      <w:r w:rsidRPr="00E418E0">
        <w:rPr>
          <w:rFonts w:cs="B Nazanin" w:hint="cs"/>
          <w:b/>
          <w:bCs/>
          <w:sz w:val="24"/>
          <w:szCs w:val="24"/>
          <w:rtl/>
        </w:rPr>
        <w:t>: 578 نفر،عمق صحنه:22 متر،عرض صحنه: 12 تا 16 متر،ارتفاع صحنه : 16متر، ارتفاع سن: 85سانتي متر</w:t>
      </w:r>
    </w:p>
    <w:p w:rsidR="002B47CB" w:rsidRPr="00E418E0" w:rsidRDefault="002B47CB" w:rsidP="002B47CB">
      <w:pPr>
        <w:bidi/>
        <w:spacing w:after="0"/>
        <w:jc w:val="both"/>
        <w:rPr>
          <w:rFonts w:cs="B Nazanin"/>
          <w:b/>
          <w:bCs/>
          <w:sz w:val="24"/>
          <w:szCs w:val="24"/>
          <w:rtl/>
        </w:rPr>
      </w:pPr>
      <w:r w:rsidRPr="00AF480D">
        <w:rPr>
          <w:rFonts w:cs="2  Titr" w:hint="cs"/>
          <w:b/>
          <w:bCs/>
          <w:sz w:val="24"/>
          <w:szCs w:val="24"/>
          <w:rtl/>
        </w:rPr>
        <w:t>تالار سايه :</w:t>
      </w:r>
      <w:r>
        <w:rPr>
          <w:rFonts w:cs="2  Titr" w:hint="cs"/>
          <w:b/>
          <w:bCs/>
          <w:sz w:val="24"/>
          <w:szCs w:val="24"/>
          <w:rtl/>
        </w:rPr>
        <w:t xml:space="preserve">  </w:t>
      </w:r>
      <w:r w:rsidRPr="00E418E0">
        <w:rPr>
          <w:rFonts w:cs="B Nazanin" w:hint="cs"/>
          <w:b/>
          <w:bCs/>
          <w:sz w:val="24"/>
          <w:szCs w:val="24"/>
          <w:rtl/>
        </w:rPr>
        <w:t>اين تالار در سال 1377 بهره برداري شد.پس از بازسازي تغييرات اساسي نسبت به پيش در اين تالار حادث شد . به دليل ثابت بودن جايگاه تماشاگران ،تغيير در آن به سختي انجام مي گيرد.</w:t>
      </w:r>
    </w:p>
    <w:p w:rsidR="002B47CB" w:rsidRDefault="002B47CB" w:rsidP="002B47CB">
      <w:pPr>
        <w:bidi/>
        <w:spacing w:after="0"/>
        <w:jc w:val="both"/>
        <w:rPr>
          <w:rFonts w:cs="B Nazanin"/>
          <w:b/>
          <w:bCs/>
          <w:sz w:val="24"/>
          <w:szCs w:val="24"/>
          <w:rtl/>
        </w:rPr>
      </w:pPr>
      <w:r w:rsidRPr="000C4DEF">
        <w:rPr>
          <w:rFonts w:cs="B Nazanin" w:hint="cs"/>
          <w:b/>
          <w:bCs/>
          <w:sz w:val="24"/>
          <w:szCs w:val="24"/>
          <w:rtl/>
        </w:rPr>
        <w:t>ظرفيت تالار</w:t>
      </w:r>
      <w:r w:rsidRPr="00E418E0">
        <w:rPr>
          <w:rFonts w:cs="B Nazanin" w:hint="cs"/>
          <w:b/>
          <w:bCs/>
          <w:sz w:val="24"/>
          <w:szCs w:val="24"/>
          <w:rtl/>
        </w:rPr>
        <w:t>: 103 نفر ، عمق صحنه: 10متر، عرض صحنه:5/8 متر، ارتفاع:2/4 متر</w:t>
      </w: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bidi/>
        <w:spacing w:after="0"/>
        <w:jc w:val="both"/>
        <w:rPr>
          <w:rFonts w:cs="2  Titr"/>
          <w:b/>
          <w:bCs/>
          <w:sz w:val="24"/>
          <w:szCs w:val="24"/>
          <w:rtl/>
        </w:rPr>
      </w:pPr>
    </w:p>
    <w:p w:rsidR="002B47CB" w:rsidRPr="00E418E0" w:rsidRDefault="002B47CB" w:rsidP="002B47CB">
      <w:pPr>
        <w:bidi/>
        <w:spacing w:after="0"/>
        <w:jc w:val="both"/>
        <w:rPr>
          <w:rFonts w:cs="B Nazanin"/>
          <w:b/>
          <w:bCs/>
          <w:sz w:val="24"/>
          <w:szCs w:val="24"/>
          <w:rtl/>
        </w:rPr>
      </w:pPr>
      <w:r w:rsidRPr="00AF480D">
        <w:rPr>
          <w:rFonts w:cs="2  Titr" w:hint="cs"/>
          <w:b/>
          <w:bCs/>
          <w:sz w:val="24"/>
          <w:szCs w:val="24"/>
          <w:rtl/>
        </w:rPr>
        <w:t>تالار قشقايي :</w:t>
      </w:r>
      <w:r>
        <w:rPr>
          <w:rFonts w:cs="B Nazanin" w:hint="cs"/>
          <w:b/>
          <w:bCs/>
          <w:sz w:val="24"/>
          <w:szCs w:val="24"/>
          <w:rtl/>
        </w:rPr>
        <w:t xml:space="preserve"> </w:t>
      </w:r>
      <w:r w:rsidRPr="00E418E0">
        <w:rPr>
          <w:rFonts w:cs="B Nazanin" w:hint="cs"/>
          <w:b/>
          <w:bCs/>
          <w:sz w:val="24"/>
          <w:szCs w:val="24"/>
          <w:rtl/>
        </w:rPr>
        <w:t xml:space="preserve">بيشتر به نمايش هاي سنتي آييني اختصاص داشت .در سال 1381 براي كار آيي بهتر ، صحنه مورد باز سازي قرار گرفت .سال 1384 عمليات گود برداري به دليل ساخت و ساز يك بنا در محوطه پشتي تئاتر شهر </w:t>
      </w:r>
      <w:r w:rsidRPr="00E418E0">
        <w:rPr>
          <w:rFonts w:cs="B Nazanin" w:hint="cs"/>
          <w:b/>
          <w:bCs/>
          <w:sz w:val="24"/>
          <w:szCs w:val="24"/>
          <w:rtl/>
        </w:rPr>
        <w:lastRenderedPageBreak/>
        <w:t>باعث شد تا ديوار تالار قشقايي كه مجاور آن قرار داشت شكاف بر دارد و كف تالار هم نشست كند .پس از باز سازي امروز مجدداً اين تالار پذيرايي اجراهاي نمايشي است.</w:t>
      </w:r>
    </w:p>
    <w:p w:rsidR="002B47CB" w:rsidRDefault="002B47CB" w:rsidP="002B47CB">
      <w:pPr>
        <w:bidi/>
        <w:spacing w:after="0"/>
        <w:jc w:val="both"/>
        <w:rPr>
          <w:rFonts w:cs="B Nazanin"/>
          <w:b/>
          <w:bCs/>
          <w:sz w:val="24"/>
          <w:szCs w:val="24"/>
          <w:rtl/>
        </w:rPr>
      </w:pPr>
      <w:r w:rsidRPr="000C4DEF">
        <w:rPr>
          <w:rFonts w:cs="B Nazanin" w:hint="cs"/>
          <w:b/>
          <w:bCs/>
          <w:sz w:val="24"/>
          <w:szCs w:val="24"/>
          <w:rtl/>
        </w:rPr>
        <w:t>ظرفيت تالار:115</w:t>
      </w:r>
      <w:r w:rsidRPr="00E418E0">
        <w:rPr>
          <w:rFonts w:cs="B Nazanin" w:hint="cs"/>
          <w:b/>
          <w:bCs/>
          <w:sz w:val="24"/>
          <w:szCs w:val="24"/>
          <w:rtl/>
        </w:rPr>
        <w:t xml:space="preserve"> نفر، عمق صحنه:11 متر، عرض صحنه:5/8 متر ،ارتفاع صحنه: 2/4 متر</w:t>
      </w:r>
    </w:p>
    <w:p w:rsidR="002B47CB" w:rsidRDefault="002B47CB" w:rsidP="002B47CB">
      <w:pPr>
        <w:bidi/>
        <w:jc w:val="both"/>
        <w:rPr>
          <w:rFonts w:cs="B Nazanin"/>
          <w:b/>
          <w:bCs/>
          <w:sz w:val="24"/>
          <w:szCs w:val="24"/>
          <w:rtl/>
        </w:rPr>
      </w:pPr>
      <w:r>
        <w:rPr>
          <w:rFonts w:cs="2  Titr" w:hint="cs"/>
          <w:b/>
          <w:bCs/>
          <w:noProof/>
          <w:sz w:val="24"/>
          <w:szCs w:val="24"/>
          <w:rtl/>
        </w:rPr>
        <w:drawing>
          <wp:anchor distT="0" distB="0" distL="114300" distR="114300" simplePos="0" relativeHeight="251659264" behindDoc="1" locked="0" layoutInCell="1" allowOverlap="1" wp14:anchorId="5E9ABDBE" wp14:editId="716E0DB2">
            <wp:simplePos x="0" y="0"/>
            <wp:positionH relativeFrom="column">
              <wp:posOffset>271780</wp:posOffset>
            </wp:positionH>
            <wp:positionV relativeFrom="paragraph">
              <wp:posOffset>894715</wp:posOffset>
            </wp:positionV>
            <wp:extent cx="5784215" cy="4083685"/>
            <wp:effectExtent l="19050" t="0" r="6985" b="0"/>
            <wp:wrapTight wrapText="bothSides">
              <wp:wrapPolygon edited="0">
                <wp:start x="-71" y="0"/>
                <wp:lineTo x="-71" y="21462"/>
                <wp:lineTo x="21626" y="21462"/>
                <wp:lineTo x="21626" y="0"/>
                <wp:lineTo x="-71" y="0"/>
              </wp:wrapPolygon>
            </wp:wrapTight>
            <wp:docPr id="21" name="Picture 16" descr="4zydd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zydd2x1.jpg"/>
                    <pic:cNvPicPr/>
                  </pic:nvPicPr>
                  <pic:blipFill>
                    <a:blip r:embed="rId6"/>
                    <a:stretch>
                      <a:fillRect/>
                    </a:stretch>
                  </pic:blipFill>
                  <pic:spPr>
                    <a:xfrm>
                      <a:off x="0" y="0"/>
                      <a:ext cx="5784215" cy="4083685"/>
                    </a:xfrm>
                    <a:prstGeom prst="rect">
                      <a:avLst/>
                    </a:prstGeom>
                  </pic:spPr>
                </pic:pic>
              </a:graphicData>
            </a:graphic>
          </wp:anchor>
        </w:drawing>
      </w:r>
      <w:r w:rsidRPr="008232F2">
        <w:rPr>
          <w:rFonts w:cs="2  Titr" w:hint="cs"/>
          <w:b/>
          <w:bCs/>
          <w:sz w:val="24"/>
          <w:szCs w:val="24"/>
          <w:rtl/>
        </w:rPr>
        <w:t>كارگاه نمايش</w:t>
      </w:r>
      <w:r>
        <w:rPr>
          <w:rFonts w:cs="2  Titr" w:hint="cs"/>
          <w:b/>
          <w:bCs/>
          <w:sz w:val="24"/>
          <w:szCs w:val="24"/>
          <w:rtl/>
        </w:rPr>
        <w:t>:</w:t>
      </w:r>
      <w:r w:rsidRPr="00E418E0">
        <w:rPr>
          <w:rFonts w:cs="B Nazanin" w:hint="cs"/>
          <w:b/>
          <w:bCs/>
          <w:sz w:val="24"/>
          <w:szCs w:val="24"/>
          <w:rtl/>
        </w:rPr>
        <w:t>تاسيس 1383 ش. اين تالار در سال 1383 به مديريت "آتيلا پسياني" افتتاح شد و چنانكه از نامش پيداست اغلب به اجراي آثار تجربي  اختصاص دارد.در جريان بازسازي ،اتاق فرمان ،به صورت مناسب تجهيز شد.</w:t>
      </w:r>
      <w:r>
        <w:rPr>
          <w:rFonts w:cs="B Nazanin" w:hint="cs"/>
          <w:b/>
          <w:bCs/>
          <w:sz w:val="24"/>
          <w:szCs w:val="24"/>
          <w:rtl/>
        </w:rPr>
        <w:t xml:space="preserve"> </w:t>
      </w:r>
      <w:r w:rsidRPr="000C4DEF">
        <w:rPr>
          <w:rFonts w:cs="B Nazanin" w:hint="cs"/>
          <w:b/>
          <w:bCs/>
          <w:sz w:val="24"/>
          <w:szCs w:val="24"/>
          <w:rtl/>
        </w:rPr>
        <w:t>ظرفيت تالار</w:t>
      </w:r>
      <w:r>
        <w:rPr>
          <w:rFonts w:cs="B Nazanin" w:hint="cs"/>
          <w:b/>
          <w:bCs/>
          <w:sz w:val="24"/>
          <w:szCs w:val="24"/>
          <w:rtl/>
        </w:rPr>
        <w:t xml:space="preserve"> </w:t>
      </w:r>
      <w:r w:rsidRPr="00E418E0">
        <w:rPr>
          <w:rFonts w:cs="B Nazanin" w:hint="cs"/>
          <w:b/>
          <w:bCs/>
          <w:sz w:val="24"/>
          <w:szCs w:val="24"/>
          <w:rtl/>
        </w:rPr>
        <w:t>: 42 تا 92 نفر متغير است،ارتفاع: 9/3 متر، عرض  صحنه:5/8 متر</w:t>
      </w:r>
    </w:p>
    <w:p w:rsidR="002B47CB" w:rsidRDefault="002B47CB" w:rsidP="002B47CB">
      <w:pPr>
        <w:bidi/>
        <w:jc w:val="both"/>
        <w:rPr>
          <w:rFonts w:cs="B Nazanin"/>
          <w:b/>
          <w:bCs/>
          <w:sz w:val="24"/>
          <w:szCs w:val="24"/>
          <w:rtl/>
        </w:rPr>
      </w:pPr>
    </w:p>
    <w:p w:rsidR="002B47CB" w:rsidRDefault="002B47CB" w:rsidP="002B47CB">
      <w:pPr>
        <w:bidi/>
        <w:jc w:val="center"/>
        <w:rPr>
          <w:rFonts w:cs="B Nazanin"/>
          <w:b/>
          <w:bCs/>
          <w:sz w:val="24"/>
          <w:szCs w:val="24"/>
          <w:rtl/>
        </w:rPr>
      </w:pPr>
    </w:p>
    <w:p w:rsidR="002B47CB" w:rsidRDefault="002B47CB" w:rsidP="002B47CB">
      <w:pPr>
        <w:bidi/>
        <w:jc w:val="both"/>
        <w:rPr>
          <w:rFonts w:cs="B Nazanin"/>
          <w:b/>
          <w:bCs/>
          <w:sz w:val="24"/>
          <w:szCs w:val="24"/>
          <w:rtl/>
        </w:rPr>
      </w:pPr>
    </w:p>
    <w:p w:rsidR="002B47CB" w:rsidRDefault="002B47CB" w:rsidP="002B47CB">
      <w:pPr>
        <w:bidi/>
        <w:jc w:val="both"/>
        <w:rPr>
          <w:rFonts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bidi/>
        <w:rPr>
          <w:rFonts w:ascii="Calibri" w:eastAsia="Calibri" w:hAnsi="Calibri" w:cs="B Nazanin"/>
          <w:b/>
          <w:bCs/>
          <w:sz w:val="24"/>
          <w:szCs w:val="24"/>
          <w:rtl/>
        </w:rPr>
      </w:pPr>
      <w:r>
        <w:rPr>
          <w:rFonts w:ascii="Calibri" w:eastAsia="Calibri" w:hAnsi="Calibri" w:cs="B Nazanin"/>
          <w:b/>
          <w:bCs/>
          <w:noProof/>
          <w:sz w:val="24"/>
          <w:szCs w:val="24"/>
          <w:rtl/>
        </w:rPr>
        <w:lastRenderedPageBreak/>
        <w:drawing>
          <wp:anchor distT="0" distB="0" distL="114300" distR="114300" simplePos="0" relativeHeight="251660288" behindDoc="1" locked="0" layoutInCell="1" allowOverlap="1" wp14:anchorId="4781397A" wp14:editId="4386E94B">
            <wp:simplePos x="0" y="0"/>
            <wp:positionH relativeFrom="column">
              <wp:posOffset>-568960</wp:posOffset>
            </wp:positionH>
            <wp:positionV relativeFrom="paragraph">
              <wp:posOffset>407035</wp:posOffset>
            </wp:positionV>
            <wp:extent cx="6895465" cy="4874260"/>
            <wp:effectExtent l="19050" t="0" r="635" b="0"/>
            <wp:wrapTight wrapText="bothSides">
              <wp:wrapPolygon edited="0">
                <wp:start x="-60" y="0"/>
                <wp:lineTo x="-60" y="21527"/>
                <wp:lineTo x="21602" y="21527"/>
                <wp:lineTo x="21602" y="0"/>
                <wp:lineTo x="-60" y="0"/>
              </wp:wrapPolygon>
            </wp:wrapTight>
            <wp:docPr id="22" name="Picture 17" descr="6bumck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umckl.jpg"/>
                    <pic:cNvPicPr/>
                  </pic:nvPicPr>
                  <pic:blipFill>
                    <a:blip r:embed="rId7"/>
                    <a:stretch>
                      <a:fillRect/>
                    </a:stretch>
                  </pic:blipFill>
                  <pic:spPr>
                    <a:xfrm>
                      <a:off x="0" y="0"/>
                      <a:ext cx="6895465" cy="4874260"/>
                    </a:xfrm>
                    <a:prstGeom prst="rect">
                      <a:avLst/>
                    </a:prstGeom>
                  </pic:spPr>
                </pic:pic>
              </a:graphicData>
            </a:graphic>
          </wp:anchor>
        </w:drawing>
      </w: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r>
        <w:rPr>
          <w:rFonts w:ascii="Calibri" w:eastAsia="Calibri" w:hAnsi="Calibri" w:cs="B Nazanin"/>
          <w:b/>
          <w:bCs/>
          <w:noProof/>
          <w:sz w:val="24"/>
          <w:szCs w:val="24"/>
          <w:rtl/>
        </w:rPr>
        <w:drawing>
          <wp:inline distT="0" distB="0" distL="0" distR="0" wp14:anchorId="1DE5CDD7" wp14:editId="141685A1">
            <wp:extent cx="6345165" cy="4485001"/>
            <wp:effectExtent l="19050" t="0" r="0" b="0"/>
            <wp:docPr id="23" name="Picture 22" descr="6hihgy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hihgye1.jpg"/>
                    <pic:cNvPicPr/>
                  </pic:nvPicPr>
                  <pic:blipFill>
                    <a:blip r:embed="rId8"/>
                    <a:stretch>
                      <a:fillRect/>
                    </a:stretch>
                  </pic:blipFill>
                  <pic:spPr>
                    <a:xfrm>
                      <a:off x="0" y="0"/>
                      <a:ext cx="6345715" cy="4485390"/>
                    </a:xfrm>
                    <a:prstGeom prst="rect">
                      <a:avLst/>
                    </a:prstGeom>
                  </pic:spPr>
                </pic:pic>
              </a:graphicData>
            </a:graphic>
          </wp:inline>
        </w:drawing>
      </w: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r>
        <w:rPr>
          <w:rFonts w:ascii="Calibri" w:eastAsia="Calibri" w:hAnsi="Calibri" w:cs="B Nazanin" w:hint="cs"/>
          <w:b/>
          <w:bCs/>
          <w:noProof/>
          <w:sz w:val="24"/>
          <w:szCs w:val="24"/>
          <w:rtl/>
        </w:rPr>
        <w:lastRenderedPageBreak/>
        <w:drawing>
          <wp:anchor distT="0" distB="0" distL="114300" distR="114300" simplePos="0" relativeHeight="251661312" behindDoc="1" locked="0" layoutInCell="1" allowOverlap="1" wp14:anchorId="713150BE" wp14:editId="0BF3900C">
            <wp:simplePos x="0" y="0"/>
            <wp:positionH relativeFrom="column">
              <wp:posOffset>-494030</wp:posOffset>
            </wp:positionH>
            <wp:positionV relativeFrom="paragraph">
              <wp:posOffset>407035</wp:posOffset>
            </wp:positionV>
            <wp:extent cx="6962140" cy="4923790"/>
            <wp:effectExtent l="19050" t="0" r="0" b="0"/>
            <wp:wrapTight wrapText="bothSides">
              <wp:wrapPolygon edited="0">
                <wp:start x="-59" y="0"/>
                <wp:lineTo x="-59" y="21477"/>
                <wp:lineTo x="21572" y="21477"/>
                <wp:lineTo x="21572" y="0"/>
                <wp:lineTo x="-59" y="0"/>
              </wp:wrapPolygon>
            </wp:wrapTight>
            <wp:docPr id="24" name="Picture 23" descr="67r0m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r0mc12.jpg"/>
                    <pic:cNvPicPr/>
                  </pic:nvPicPr>
                  <pic:blipFill>
                    <a:blip r:embed="rId9"/>
                    <a:stretch>
                      <a:fillRect/>
                    </a:stretch>
                  </pic:blipFill>
                  <pic:spPr>
                    <a:xfrm>
                      <a:off x="0" y="0"/>
                      <a:ext cx="6962140" cy="4923790"/>
                    </a:xfrm>
                    <a:prstGeom prst="rect">
                      <a:avLst/>
                    </a:prstGeom>
                  </pic:spPr>
                </pic:pic>
              </a:graphicData>
            </a:graphic>
          </wp:anchor>
        </w:drawing>
      </w:r>
    </w:p>
    <w:p w:rsidR="002B47CB" w:rsidRDefault="002B47CB" w:rsidP="002B47CB">
      <w:pPr>
        <w:tabs>
          <w:tab w:val="right" w:pos="5670"/>
        </w:tabs>
        <w:bidi/>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bidi/>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r>
        <w:rPr>
          <w:rFonts w:ascii="Calibri" w:eastAsia="Calibri" w:hAnsi="Calibri" w:cs="B Nazanin" w:hint="cs"/>
          <w:b/>
          <w:bCs/>
          <w:noProof/>
          <w:sz w:val="24"/>
          <w:szCs w:val="24"/>
          <w:rtl/>
        </w:rPr>
        <w:drawing>
          <wp:anchor distT="0" distB="0" distL="114300" distR="114300" simplePos="0" relativeHeight="251662336" behindDoc="1" locked="0" layoutInCell="1" allowOverlap="1" wp14:anchorId="5692753D" wp14:editId="4BA8910E">
            <wp:simplePos x="0" y="0"/>
            <wp:positionH relativeFrom="column">
              <wp:posOffset>-568960</wp:posOffset>
            </wp:positionH>
            <wp:positionV relativeFrom="paragraph">
              <wp:posOffset>403225</wp:posOffset>
            </wp:positionV>
            <wp:extent cx="7219950" cy="5103495"/>
            <wp:effectExtent l="19050" t="0" r="0" b="0"/>
            <wp:wrapTight wrapText="bothSides">
              <wp:wrapPolygon edited="0">
                <wp:start x="-57" y="0"/>
                <wp:lineTo x="-57" y="21527"/>
                <wp:lineTo x="21600" y="21527"/>
                <wp:lineTo x="21600" y="0"/>
                <wp:lineTo x="-57" y="0"/>
              </wp:wrapPolygon>
            </wp:wrapTight>
            <wp:docPr id="26" name="Picture 25" descr="5048z8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48z8m1.jpg"/>
                    <pic:cNvPicPr/>
                  </pic:nvPicPr>
                  <pic:blipFill>
                    <a:blip r:embed="rId10"/>
                    <a:stretch>
                      <a:fillRect/>
                    </a:stretch>
                  </pic:blipFill>
                  <pic:spPr>
                    <a:xfrm>
                      <a:off x="0" y="0"/>
                      <a:ext cx="7219950" cy="5103495"/>
                    </a:xfrm>
                    <a:prstGeom prst="rect">
                      <a:avLst/>
                    </a:prstGeom>
                  </pic:spPr>
                </pic:pic>
              </a:graphicData>
            </a:graphic>
          </wp:anchor>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bidi/>
        <w:rPr>
          <w:b/>
          <w:bCs/>
          <w:color w:val="FF0000"/>
          <w:sz w:val="27"/>
          <w:szCs w:val="27"/>
          <w:rtl/>
        </w:rPr>
      </w:pPr>
    </w:p>
    <w:p w:rsidR="002B47CB" w:rsidRPr="004B4E96" w:rsidRDefault="002B47CB" w:rsidP="002B47CB">
      <w:pPr>
        <w:bidi/>
        <w:jc w:val="both"/>
        <w:rPr>
          <w:rFonts w:cs="B Nazanin"/>
          <w:b/>
          <w:bCs/>
          <w:sz w:val="24"/>
          <w:szCs w:val="24"/>
        </w:rPr>
      </w:pPr>
      <w:r w:rsidRPr="004B4E96">
        <w:rPr>
          <w:rFonts w:cs="B Nazanin" w:hint="cs"/>
          <w:b/>
          <w:bCs/>
          <w:sz w:val="24"/>
          <w:szCs w:val="24"/>
          <w:rtl/>
        </w:rPr>
        <w:lastRenderedPageBreak/>
        <w:t>ب</w:t>
      </w:r>
      <w:r w:rsidRPr="004B4E96">
        <w:rPr>
          <w:rFonts w:cs="B Nazanin"/>
          <w:b/>
          <w:bCs/>
          <w:sz w:val="24"/>
          <w:szCs w:val="24"/>
          <w:rtl/>
        </w:rPr>
        <w:t>زرگ زیبا درخشان</w:t>
      </w:r>
      <w:r>
        <w:rPr>
          <w:rFonts w:cs="B Nazanin" w:hint="cs"/>
          <w:b/>
          <w:bCs/>
          <w:sz w:val="24"/>
          <w:szCs w:val="24"/>
          <w:rtl/>
        </w:rPr>
        <w:t xml:space="preserve">                                                             </w:t>
      </w:r>
      <w:r w:rsidRPr="004B4E96">
        <w:rPr>
          <w:rFonts w:cs="B Nazanin" w:hint="cs"/>
          <w:b/>
          <w:bCs/>
          <w:color w:val="FFFFFF" w:themeColor="background1"/>
          <w:sz w:val="24"/>
          <w:szCs w:val="24"/>
          <w:rtl/>
        </w:rPr>
        <w:t>.</w:t>
      </w:r>
      <w:r w:rsidRPr="004B4E96">
        <w:rPr>
          <w:rFonts w:cs="B Nazanin"/>
          <w:b/>
          <w:bCs/>
          <w:sz w:val="24"/>
          <w:szCs w:val="24"/>
        </w:rPr>
        <w:br/>
      </w:r>
      <w:r w:rsidRPr="004B4E96">
        <w:rPr>
          <w:rFonts w:cs="B Nazanin"/>
          <w:b/>
          <w:bCs/>
          <w:sz w:val="24"/>
          <w:szCs w:val="24"/>
          <w:rtl/>
        </w:rPr>
        <w:t>طرح جدید</w:t>
      </w:r>
      <w:r w:rsidRPr="004B4E96">
        <w:rPr>
          <w:rFonts w:cs="B Nazanin"/>
          <w:b/>
          <w:bCs/>
          <w:sz w:val="24"/>
          <w:szCs w:val="24"/>
        </w:rPr>
        <w:t xml:space="preserve"> UNSTUDIO </w:t>
      </w:r>
      <w:r w:rsidRPr="004B4E96">
        <w:rPr>
          <w:rFonts w:cs="B Nazanin"/>
          <w:b/>
          <w:bCs/>
          <w:sz w:val="24"/>
          <w:szCs w:val="24"/>
          <w:rtl/>
        </w:rPr>
        <w:t>برای ساختمان تئاتر آگرونا در آمستردام هلند</w:t>
      </w:r>
      <w:r>
        <w:rPr>
          <w:rFonts w:cs="B Nazanin" w:hint="cs"/>
          <w:b/>
          <w:bCs/>
          <w:sz w:val="24"/>
          <w:szCs w:val="24"/>
          <w:rtl/>
        </w:rPr>
        <w:t xml:space="preserve"> </w:t>
      </w:r>
      <w:r w:rsidRPr="004B4E96">
        <w:rPr>
          <w:rFonts w:cs="B Nazanin"/>
          <w:b/>
          <w:bCs/>
          <w:sz w:val="24"/>
          <w:szCs w:val="24"/>
          <w:rtl/>
        </w:rPr>
        <w:t>طراحی ساختمان تئاتر آگرونا در للیستد بخشی از طراحی پلان شهری برای مرکز شهر للیستد است.ساختمان تئاتر نقش مهمی رو در روز و همچنین در شب در این قسمت از شهر بازی می کند</w:t>
      </w:r>
      <w:r w:rsidRPr="004B4E96">
        <w:rPr>
          <w:rFonts w:cs="B Nazanin"/>
          <w:b/>
          <w:bCs/>
          <w:sz w:val="24"/>
          <w:szCs w:val="24"/>
        </w:rPr>
        <w:t>.</w:t>
      </w:r>
      <w:r w:rsidRPr="004B4E96">
        <w:rPr>
          <w:rFonts w:cs="B Nazanin"/>
          <w:b/>
          <w:bCs/>
          <w:sz w:val="24"/>
          <w:szCs w:val="24"/>
          <w:rtl/>
        </w:rPr>
        <w:t>یکپارچگی و تجمع فعالیت های فرهنگی و اجتماعی در این برزن جدید چهره بارز فرهنگی جدیدی رو به شهر للیستد میدهد</w:t>
      </w:r>
      <w:r w:rsidRPr="004B4E96">
        <w:rPr>
          <w:rFonts w:cs="B Nazanin"/>
          <w:b/>
          <w:bCs/>
          <w:sz w:val="24"/>
          <w:szCs w:val="24"/>
        </w:rPr>
        <w:t>.</w:t>
      </w:r>
    </w:p>
    <w:p w:rsidR="002B47CB" w:rsidRPr="004B4E96" w:rsidRDefault="002B47CB" w:rsidP="002B47CB">
      <w:pPr>
        <w:bidi/>
        <w:rPr>
          <w:rFonts w:cs="B Nazanin"/>
          <w:b/>
          <w:bCs/>
          <w:sz w:val="24"/>
          <w:szCs w:val="24"/>
        </w:rPr>
      </w:pPr>
      <w:r w:rsidRPr="004B4E96">
        <w:rPr>
          <w:rFonts w:cs="B Nazanin"/>
          <w:b/>
          <w:bCs/>
          <w:sz w:val="24"/>
          <w:szCs w:val="24"/>
          <w:rtl/>
        </w:rPr>
        <w:t>ساختمان تئاتر " آگورا " کاری از</w:t>
      </w:r>
      <w:proofErr w:type="spellStart"/>
      <w:r w:rsidRPr="004B4E96">
        <w:rPr>
          <w:rFonts w:cs="B Nazanin"/>
          <w:b/>
          <w:bCs/>
          <w:sz w:val="24"/>
          <w:szCs w:val="24"/>
        </w:rPr>
        <w:t>UNStudio</w:t>
      </w:r>
      <w:proofErr w:type="spellEnd"/>
      <w:r w:rsidRPr="004B4E96">
        <w:rPr>
          <w:rFonts w:cs="B Nazanin"/>
          <w:b/>
          <w:bCs/>
          <w:sz w:val="24"/>
          <w:szCs w:val="24"/>
        </w:rPr>
        <w:t xml:space="preserve"> . </w:t>
      </w:r>
      <w:r w:rsidRPr="004B4E96">
        <w:rPr>
          <w:rFonts w:cs="B Nazanin"/>
          <w:b/>
          <w:bCs/>
          <w:sz w:val="24"/>
          <w:szCs w:val="24"/>
          <w:rtl/>
        </w:rPr>
        <w:t>ساختمانی با فرم نسبتا پیچیده بر روی خط زمینی شفاف که از همان ابتدای ورود به شما اعلام می کند که وارد محیطی سیال خواهید شد</w:t>
      </w:r>
      <w:r w:rsidRPr="004B4E96">
        <w:rPr>
          <w:rFonts w:cs="B Nazanin"/>
          <w:b/>
          <w:bCs/>
          <w:sz w:val="24"/>
          <w:szCs w:val="24"/>
        </w:rPr>
        <w:t xml:space="preserve"> .</w:t>
      </w:r>
      <w:r w:rsidRPr="004B4E96">
        <w:rPr>
          <w:rFonts w:cs="B Nazanin"/>
          <w:b/>
          <w:bCs/>
          <w:sz w:val="24"/>
          <w:szCs w:val="24"/>
          <w:rtl/>
        </w:rPr>
        <w:t>حتی این موضوع در طراحی داخلی  نورپردازی و انتخاب رنگ بندی فضاها هم به ترتیب زیر ه</w:t>
      </w:r>
      <w:r>
        <w:rPr>
          <w:rFonts w:cs="B Nazanin" w:hint="cs"/>
          <w:b/>
          <w:bCs/>
          <w:sz w:val="24"/>
          <w:szCs w:val="24"/>
          <w:rtl/>
        </w:rPr>
        <w:t>م</w:t>
      </w:r>
      <w:r w:rsidRPr="004B4E96">
        <w:rPr>
          <w:rFonts w:cs="B Nazanin"/>
          <w:b/>
          <w:bCs/>
          <w:sz w:val="24"/>
          <w:szCs w:val="24"/>
          <w:rtl/>
        </w:rPr>
        <w:t>ین موضوع را دنبال می کند</w:t>
      </w:r>
      <w:r w:rsidRPr="004B4E96">
        <w:rPr>
          <w:rFonts w:cs="B Nazanin"/>
          <w:b/>
          <w:bCs/>
          <w:sz w:val="24"/>
          <w:szCs w:val="24"/>
        </w:rPr>
        <w:t xml:space="preserve"> :</w:t>
      </w:r>
      <w:r w:rsidRPr="004B4E96">
        <w:rPr>
          <w:rFonts w:cs="B Nazanin"/>
          <w:b/>
          <w:bCs/>
          <w:sz w:val="24"/>
          <w:szCs w:val="24"/>
        </w:rPr>
        <w:br/>
        <w:t xml:space="preserve">1 - </w:t>
      </w:r>
      <w:r w:rsidRPr="004B4E96">
        <w:rPr>
          <w:rFonts w:cs="B Nazanin"/>
          <w:b/>
          <w:bCs/>
          <w:sz w:val="24"/>
          <w:szCs w:val="24"/>
          <w:rtl/>
        </w:rPr>
        <w:t>ایجاد خطوط مایل بر روی خطوط افقی و غلبه حرکت بر ثبات</w:t>
      </w:r>
      <w:r w:rsidRPr="004B4E96">
        <w:rPr>
          <w:rFonts w:cs="B Nazanin"/>
          <w:b/>
          <w:bCs/>
          <w:sz w:val="24"/>
          <w:szCs w:val="24"/>
        </w:rPr>
        <w:t xml:space="preserve"> .</w:t>
      </w:r>
      <w:r w:rsidRPr="004B4E96">
        <w:rPr>
          <w:rFonts w:cs="B Nazanin"/>
          <w:b/>
          <w:bCs/>
          <w:sz w:val="24"/>
          <w:szCs w:val="24"/>
        </w:rPr>
        <w:br/>
        <w:t xml:space="preserve">2 - </w:t>
      </w:r>
      <w:r w:rsidRPr="004B4E96">
        <w:rPr>
          <w:rFonts w:cs="B Nazanin"/>
          <w:b/>
          <w:bCs/>
          <w:sz w:val="24"/>
          <w:szCs w:val="24"/>
          <w:rtl/>
        </w:rPr>
        <w:t xml:space="preserve">ایجاد نورهای خیال انگیز با بکار گرفتن هالوژن های </w:t>
      </w:r>
      <w:proofErr w:type="gramStart"/>
      <w:r w:rsidRPr="004B4E96">
        <w:rPr>
          <w:rFonts w:cs="B Nazanin"/>
          <w:b/>
          <w:bCs/>
          <w:sz w:val="24"/>
          <w:szCs w:val="24"/>
          <w:rtl/>
        </w:rPr>
        <w:t>موضعی</w:t>
      </w:r>
      <w:r w:rsidRPr="004B4E96">
        <w:rPr>
          <w:rFonts w:cs="B Nazanin"/>
          <w:b/>
          <w:bCs/>
          <w:sz w:val="24"/>
          <w:szCs w:val="24"/>
        </w:rPr>
        <w:t xml:space="preserve"> .</w:t>
      </w:r>
      <w:proofErr w:type="gramEnd"/>
      <w:r w:rsidRPr="004B4E96">
        <w:rPr>
          <w:rFonts w:cs="B Nazanin"/>
          <w:b/>
          <w:bCs/>
          <w:sz w:val="24"/>
          <w:szCs w:val="24"/>
        </w:rPr>
        <w:br/>
        <w:t xml:space="preserve">3 - </w:t>
      </w:r>
      <w:r w:rsidRPr="004B4E96">
        <w:rPr>
          <w:rFonts w:cs="B Nazanin"/>
          <w:b/>
          <w:bCs/>
          <w:sz w:val="24"/>
          <w:szCs w:val="24"/>
          <w:rtl/>
        </w:rPr>
        <w:t xml:space="preserve">رنگ صورتی یادآور خاطرات شیرین و آزاد بودن ذهن کودکانه </w:t>
      </w:r>
      <w:proofErr w:type="gramStart"/>
      <w:r w:rsidRPr="004B4E96">
        <w:rPr>
          <w:rFonts w:cs="B Nazanin"/>
          <w:b/>
          <w:bCs/>
          <w:sz w:val="24"/>
          <w:szCs w:val="24"/>
          <w:rtl/>
        </w:rPr>
        <w:t>است</w:t>
      </w:r>
      <w:r w:rsidRPr="004B4E96">
        <w:rPr>
          <w:rFonts w:cs="B Nazanin"/>
          <w:b/>
          <w:bCs/>
          <w:sz w:val="24"/>
          <w:szCs w:val="24"/>
        </w:rPr>
        <w:t xml:space="preserve"> .</w:t>
      </w:r>
      <w:proofErr w:type="gramEnd"/>
    </w:p>
    <w:p w:rsidR="002B47CB" w:rsidRPr="000E5E23" w:rsidRDefault="002B47CB" w:rsidP="002B47CB">
      <w:pPr>
        <w:bidi/>
        <w:spacing w:after="0" w:line="240" w:lineRule="auto"/>
        <w:rPr>
          <w:rFonts w:ascii="Times New Roman" w:eastAsia="Times New Roman" w:hAnsi="Times New Roman" w:cs="Times New Roman"/>
          <w:color w:val="333399"/>
          <w:sz w:val="20"/>
          <w:szCs w:val="20"/>
        </w:rPr>
      </w:pPr>
      <w:r w:rsidRPr="004B4E96">
        <w:rPr>
          <w:rFonts w:ascii="Times New Roman" w:eastAsia="Times New Roman" w:hAnsi="Times New Roman" w:cs="B Nazanin"/>
          <w:b/>
          <w:bCs/>
          <w:sz w:val="24"/>
          <w:szCs w:val="24"/>
          <w:rtl/>
        </w:rPr>
        <w:t>و بالاخره سالن اصلی که سرشار از انرژی و تحرک شما را به دیدار هنری در غالب هنری دیگر دعوت می کند و این یعنی لذت واقعی</w:t>
      </w:r>
      <w:r w:rsidRPr="000E5E23">
        <w:rPr>
          <w:rFonts w:ascii="Times New Roman" w:eastAsia="Times New Roman" w:hAnsi="Times New Roman" w:cs="Times New Roman"/>
          <w:color w:val="333399"/>
          <w:sz w:val="20"/>
          <w:szCs w:val="20"/>
        </w:rPr>
        <w:t xml:space="preserve"> .</w:t>
      </w:r>
    </w:p>
    <w:p w:rsidR="002B47CB" w:rsidRPr="000E5E23" w:rsidRDefault="002B47CB" w:rsidP="002B47CB">
      <w:pPr>
        <w:spacing w:before="100" w:beforeAutospacing="1" w:after="100" w:afterAutospacing="1" w:line="240" w:lineRule="auto"/>
        <w:rPr>
          <w:rFonts w:ascii="Times New Roman" w:eastAsia="Times New Roman" w:hAnsi="Times New Roman" w:cs="Times New Roman"/>
          <w:color w:val="333399"/>
          <w:sz w:val="20"/>
          <w:szCs w:val="20"/>
        </w:rPr>
      </w:pPr>
    </w:p>
    <w:p w:rsidR="002B47CB" w:rsidRPr="000E5E23" w:rsidRDefault="002B47CB" w:rsidP="002B47CB">
      <w:pPr>
        <w:spacing w:after="0" w:line="240" w:lineRule="auto"/>
        <w:jc w:val="center"/>
        <w:rPr>
          <w:rFonts w:ascii="Times New Roman" w:eastAsia="Times New Roman" w:hAnsi="Times New Roman" w:cs="Times New Roman"/>
          <w:color w:val="333399"/>
          <w:sz w:val="20"/>
          <w:szCs w:val="20"/>
        </w:rPr>
      </w:pPr>
      <w:r>
        <w:rPr>
          <w:rFonts w:ascii="Times New Roman" w:eastAsia="Times New Roman" w:hAnsi="Times New Roman" w:cs="Times New Roman"/>
          <w:noProof/>
          <w:color w:val="333399"/>
          <w:sz w:val="20"/>
          <w:szCs w:val="20"/>
        </w:rPr>
        <w:drawing>
          <wp:inline distT="0" distB="0" distL="0" distR="0" wp14:anchorId="24A32C52" wp14:editId="22E7FBD1">
            <wp:extent cx="3619500" cy="2714625"/>
            <wp:effectExtent l="0" t="0" r="0" b="9525"/>
            <wp:docPr id="28" name="Picture 1" descr="http://www.arcspace.com/architects/un/lelystad2/10ag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cspace.com/architects/un/lelystad2/10agor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9500" cy="2714625"/>
                    </a:xfrm>
                    <a:prstGeom prst="rect">
                      <a:avLst/>
                    </a:prstGeom>
                    <a:noFill/>
                    <a:ln>
                      <a:noFill/>
                    </a:ln>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r w:rsidRPr="000E5E23">
        <w:rPr>
          <w:rFonts w:ascii="Times New Roman" w:eastAsia="Times New Roman" w:hAnsi="Times New Roman" w:cs="Times New Roman"/>
          <w:color w:val="333399"/>
          <w:sz w:val="20"/>
          <w:szCs w:val="20"/>
        </w:rPr>
        <w:br/>
      </w: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r>
        <w:rPr>
          <w:rFonts w:ascii="Calibri" w:eastAsia="Calibri" w:hAnsi="Calibri" w:cs="B Nazanin" w:hint="cs"/>
          <w:b/>
          <w:bCs/>
          <w:noProof/>
          <w:sz w:val="24"/>
          <w:szCs w:val="24"/>
          <w:rtl/>
        </w:rPr>
        <w:lastRenderedPageBreak/>
        <w:drawing>
          <wp:anchor distT="0" distB="0" distL="114300" distR="114300" simplePos="0" relativeHeight="251664384" behindDoc="1" locked="0" layoutInCell="1" allowOverlap="1" wp14:anchorId="4447369F" wp14:editId="7B0756FD">
            <wp:simplePos x="0" y="0"/>
            <wp:positionH relativeFrom="column">
              <wp:posOffset>302260</wp:posOffset>
            </wp:positionH>
            <wp:positionV relativeFrom="paragraph">
              <wp:posOffset>332740</wp:posOffset>
            </wp:positionV>
            <wp:extent cx="5146040" cy="3811905"/>
            <wp:effectExtent l="19050" t="0" r="0" b="0"/>
            <wp:wrapTight wrapText="bothSides">
              <wp:wrapPolygon edited="0">
                <wp:start x="-80" y="0"/>
                <wp:lineTo x="-80" y="21481"/>
                <wp:lineTo x="21589" y="21481"/>
                <wp:lineTo x="21589" y="0"/>
                <wp:lineTo x="-80" y="0"/>
              </wp:wrapPolygon>
            </wp:wrapTight>
            <wp:docPr id="32" name="Picture 31" descr="agora_theatre_netherland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ora_theatre_netherlands11.jpg"/>
                    <pic:cNvPicPr/>
                  </pic:nvPicPr>
                  <pic:blipFill>
                    <a:blip r:embed="rId12"/>
                    <a:stretch>
                      <a:fillRect/>
                    </a:stretch>
                  </pic:blipFill>
                  <pic:spPr>
                    <a:xfrm>
                      <a:off x="0" y="0"/>
                      <a:ext cx="5146040" cy="3811905"/>
                    </a:xfrm>
                    <a:prstGeom prst="rect">
                      <a:avLst/>
                    </a:prstGeom>
                  </pic:spPr>
                </pic:pic>
              </a:graphicData>
            </a:graphic>
          </wp:anchor>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r>
        <w:rPr>
          <w:rFonts w:ascii="Calibri" w:eastAsia="Calibri" w:hAnsi="Calibri" w:cs="B Nazanin" w:hint="cs"/>
          <w:b/>
          <w:bCs/>
          <w:noProof/>
          <w:sz w:val="24"/>
          <w:szCs w:val="24"/>
          <w:rtl/>
        </w:rPr>
        <w:drawing>
          <wp:anchor distT="0" distB="0" distL="114300" distR="114300" simplePos="0" relativeHeight="251663360" behindDoc="1" locked="0" layoutInCell="1" allowOverlap="1" wp14:anchorId="63A110F5" wp14:editId="35147A52">
            <wp:simplePos x="0" y="0"/>
            <wp:positionH relativeFrom="column">
              <wp:posOffset>1439545</wp:posOffset>
            </wp:positionH>
            <wp:positionV relativeFrom="paragraph">
              <wp:posOffset>44450</wp:posOffset>
            </wp:positionV>
            <wp:extent cx="3032760" cy="2193290"/>
            <wp:effectExtent l="19050" t="0" r="0" b="0"/>
            <wp:wrapTight wrapText="bothSides">
              <wp:wrapPolygon edited="0">
                <wp:start x="-136" y="0"/>
                <wp:lineTo x="-136" y="21387"/>
                <wp:lineTo x="21573" y="21387"/>
                <wp:lineTo x="21573" y="0"/>
                <wp:lineTo x="-136" y="0"/>
              </wp:wrapPolygon>
            </wp:wrapTight>
            <wp:docPr id="31" name="Picture 30"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3"/>
                    <a:stretch>
                      <a:fillRect/>
                    </a:stretch>
                  </pic:blipFill>
                  <pic:spPr>
                    <a:xfrm>
                      <a:off x="0" y="0"/>
                      <a:ext cx="3032760" cy="2193290"/>
                    </a:xfrm>
                    <a:prstGeom prst="rect">
                      <a:avLst/>
                    </a:prstGeom>
                  </pic:spPr>
                </pic:pic>
              </a:graphicData>
            </a:graphic>
          </wp:anchor>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r>
        <w:rPr>
          <w:rFonts w:ascii="Calibri" w:eastAsia="Calibri" w:hAnsi="Calibri" w:cs="B Nazanin" w:hint="cs"/>
          <w:b/>
          <w:bCs/>
          <w:noProof/>
          <w:sz w:val="24"/>
          <w:szCs w:val="24"/>
          <w:rtl/>
        </w:rPr>
        <w:drawing>
          <wp:anchor distT="0" distB="0" distL="114300" distR="114300" simplePos="0" relativeHeight="251665408" behindDoc="1" locked="0" layoutInCell="1" allowOverlap="1" wp14:anchorId="71645F36" wp14:editId="32A5805F">
            <wp:simplePos x="0" y="0"/>
            <wp:positionH relativeFrom="column">
              <wp:posOffset>628650</wp:posOffset>
            </wp:positionH>
            <wp:positionV relativeFrom="paragraph">
              <wp:posOffset>69850</wp:posOffset>
            </wp:positionV>
            <wp:extent cx="5048250" cy="3790950"/>
            <wp:effectExtent l="19050" t="0" r="0" b="0"/>
            <wp:wrapTight wrapText="bothSides">
              <wp:wrapPolygon edited="0">
                <wp:start x="-82" y="0"/>
                <wp:lineTo x="-82" y="21491"/>
                <wp:lineTo x="21600" y="21491"/>
                <wp:lineTo x="21600" y="0"/>
                <wp:lineTo x="-82" y="0"/>
              </wp:wrapPolygon>
            </wp:wrapTight>
            <wp:docPr id="33" name="Picture 32" descr="waf_awards_shortlist_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f_awards_shortlist_061.jpg"/>
                    <pic:cNvPicPr/>
                  </pic:nvPicPr>
                  <pic:blipFill>
                    <a:blip r:embed="rId14"/>
                    <a:stretch>
                      <a:fillRect/>
                    </a:stretch>
                  </pic:blipFill>
                  <pic:spPr>
                    <a:xfrm>
                      <a:off x="0" y="0"/>
                      <a:ext cx="5048250" cy="3790950"/>
                    </a:xfrm>
                    <a:prstGeom prst="rect">
                      <a:avLst/>
                    </a:prstGeom>
                  </pic:spPr>
                </pic:pic>
              </a:graphicData>
            </a:graphic>
          </wp:anchor>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1D863DA1" wp14:editId="41F6FF36">
            <wp:extent cx="4752975" cy="4762500"/>
            <wp:effectExtent l="19050" t="0" r="9525" b="0"/>
            <wp:docPr id="34" name="Picture 33" descr="7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97.jpg"/>
                    <pic:cNvPicPr/>
                  </pic:nvPicPr>
                  <pic:blipFill>
                    <a:blip r:embed="rId15"/>
                    <a:stretch>
                      <a:fillRect/>
                    </a:stretch>
                  </pic:blipFill>
                  <pic:spPr>
                    <a:xfrm>
                      <a:off x="0" y="0"/>
                      <a:ext cx="4752975" cy="476250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399980C9" wp14:editId="50EE6527">
            <wp:extent cx="4752975" cy="4762500"/>
            <wp:effectExtent l="19050" t="0" r="9525" b="0"/>
            <wp:docPr id="35" name="Picture 34" descr="7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98.jpg"/>
                    <pic:cNvPicPr/>
                  </pic:nvPicPr>
                  <pic:blipFill>
                    <a:blip r:embed="rId16"/>
                    <a:stretch>
                      <a:fillRect/>
                    </a:stretch>
                  </pic:blipFill>
                  <pic:spPr>
                    <a:xfrm>
                      <a:off x="0" y="0"/>
                      <a:ext cx="4752975" cy="476250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21102213" wp14:editId="02F7E69B">
            <wp:extent cx="4762500" cy="4629150"/>
            <wp:effectExtent l="19050" t="0" r="0" b="0"/>
            <wp:docPr id="36" name="Picture 35" descr="7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99.jpg"/>
                    <pic:cNvPicPr/>
                  </pic:nvPicPr>
                  <pic:blipFill>
                    <a:blip r:embed="rId17"/>
                    <a:stretch>
                      <a:fillRect/>
                    </a:stretch>
                  </pic:blipFill>
                  <pic:spPr>
                    <a:xfrm>
                      <a:off x="0" y="0"/>
                      <a:ext cx="4762500" cy="462915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4FADCA53" wp14:editId="5937B2F5">
            <wp:extent cx="4762500" cy="1676400"/>
            <wp:effectExtent l="19050" t="0" r="0" b="0"/>
            <wp:docPr id="37" name="Picture 36" descr="7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01.jpg"/>
                    <pic:cNvPicPr/>
                  </pic:nvPicPr>
                  <pic:blipFill>
                    <a:blip r:embed="rId18"/>
                    <a:stretch>
                      <a:fillRect/>
                    </a:stretch>
                  </pic:blipFill>
                  <pic:spPr>
                    <a:xfrm>
                      <a:off x="0" y="0"/>
                      <a:ext cx="4762500" cy="167640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48D954EB" wp14:editId="549B9522">
            <wp:extent cx="4762500" cy="1895475"/>
            <wp:effectExtent l="19050" t="0" r="0" b="0"/>
            <wp:docPr id="38" name="Picture 37" descr="770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00111.jpg"/>
                    <pic:cNvPicPr/>
                  </pic:nvPicPr>
                  <pic:blipFill>
                    <a:blip r:embed="rId19"/>
                    <a:stretch>
                      <a:fillRect/>
                    </a:stretch>
                  </pic:blipFill>
                  <pic:spPr>
                    <a:xfrm>
                      <a:off x="0" y="0"/>
                      <a:ext cx="4762500" cy="1895475"/>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6FB52A6A" wp14:editId="14292862">
            <wp:extent cx="3048000" cy="2190750"/>
            <wp:effectExtent l="19050" t="0" r="0" b="0"/>
            <wp:docPr id="39" name="Picture 38" descr="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jpg"/>
                    <pic:cNvPicPr/>
                  </pic:nvPicPr>
                  <pic:blipFill>
                    <a:blip r:embed="rId20"/>
                    <a:stretch>
                      <a:fillRect/>
                    </a:stretch>
                  </pic:blipFill>
                  <pic:spPr>
                    <a:xfrm>
                      <a:off x="0" y="0"/>
                      <a:ext cx="3048000" cy="219075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35D0145A" wp14:editId="0AA998AA">
            <wp:extent cx="4752975" cy="4762500"/>
            <wp:effectExtent l="19050" t="0" r="9525" b="0"/>
            <wp:docPr id="40" name="Picture 39" descr="76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981.jpg"/>
                    <pic:cNvPicPr/>
                  </pic:nvPicPr>
                  <pic:blipFill>
                    <a:blip r:embed="rId16"/>
                    <a:stretch>
                      <a:fillRect/>
                    </a:stretch>
                  </pic:blipFill>
                  <pic:spPr>
                    <a:xfrm>
                      <a:off x="0" y="0"/>
                      <a:ext cx="4752975" cy="476250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p>
    <w:tbl>
      <w:tblPr>
        <w:tblStyle w:val="TableGrid"/>
        <w:bidiVisual/>
        <w:tblW w:w="0" w:type="auto"/>
        <w:tblLook w:val="04A0" w:firstRow="1" w:lastRow="0" w:firstColumn="1" w:lastColumn="0" w:noHBand="0" w:noVBand="1"/>
      </w:tblPr>
      <w:tblGrid>
        <w:gridCol w:w="9576"/>
      </w:tblGrid>
      <w:tr w:rsidR="002B47CB" w:rsidTr="00FE3C6E">
        <w:tc>
          <w:tcPr>
            <w:tcW w:w="9576" w:type="dxa"/>
            <w:tcBorders>
              <w:top w:val="single" w:sz="4" w:space="0" w:color="FFFFFF" w:themeColor="background1"/>
              <w:left w:val="single" w:sz="4" w:space="0" w:color="FFFFFF" w:themeColor="background1"/>
              <w:right w:val="single" w:sz="4" w:space="0" w:color="FFFFFF" w:themeColor="background1"/>
            </w:tcBorders>
          </w:tcPr>
          <w:p w:rsidR="002B47CB" w:rsidRDefault="002B47CB" w:rsidP="00FE3C6E">
            <w:pPr>
              <w:bidi/>
              <w:jc w:val="both"/>
              <w:rPr>
                <w:rFonts w:ascii="Calibri" w:eastAsia="Calibri" w:hAnsi="Calibri" w:cs="B Nazanin"/>
                <w:b/>
                <w:bCs/>
                <w:sz w:val="24"/>
                <w:szCs w:val="24"/>
                <w:rtl/>
              </w:rPr>
            </w:pPr>
            <w:r>
              <w:rPr>
                <w:rFonts w:cs="B Nazanin" w:hint="cs"/>
                <w:b/>
                <w:bCs/>
                <w:sz w:val="24"/>
                <w:szCs w:val="24"/>
                <w:rtl/>
              </w:rPr>
              <w:lastRenderedPageBreak/>
              <w:t>فصل سوم                                                                                                                                         بررسی نمونه</w:t>
            </w:r>
          </w:p>
        </w:tc>
      </w:tr>
    </w:tbl>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center"/>
        <w:rPr>
          <w:rFonts w:ascii="Calibri" w:eastAsia="Calibri" w:hAnsi="Calibri" w:cs="B Nazanin"/>
          <w:b/>
          <w:bCs/>
          <w:sz w:val="24"/>
          <w:szCs w:val="24"/>
          <w:rtl/>
        </w:rPr>
      </w:pPr>
      <w:r>
        <w:rPr>
          <w:rFonts w:ascii="Calibri" w:eastAsia="Calibri" w:hAnsi="Calibri" w:cs="B Nazanin" w:hint="cs"/>
          <w:b/>
          <w:bCs/>
          <w:noProof/>
          <w:sz w:val="24"/>
          <w:szCs w:val="24"/>
          <w:rtl/>
        </w:rPr>
        <w:drawing>
          <wp:inline distT="0" distB="0" distL="0" distR="0" wp14:anchorId="2CA71BB7" wp14:editId="21DF09A2">
            <wp:extent cx="4762500" cy="4629150"/>
            <wp:effectExtent l="19050" t="0" r="0" b="0"/>
            <wp:docPr id="41" name="Picture 40" descr="7699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99111.jpg"/>
                    <pic:cNvPicPr/>
                  </pic:nvPicPr>
                  <pic:blipFill>
                    <a:blip r:embed="rId17"/>
                    <a:stretch>
                      <a:fillRect/>
                    </a:stretch>
                  </pic:blipFill>
                  <pic:spPr>
                    <a:xfrm>
                      <a:off x="0" y="0"/>
                      <a:ext cx="4762500" cy="4629150"/>
                    </a:xfrm>
                    <a:prstGeom prst="rect">
                      <a:avLst/>
                    </a:prstGeom>
                  </pic:spPr>
                </pic:pic>
              </a:graphicData>
            </a:graphic>
          </wp:inline>
        </w:drawing>
      </w:r>
    </w:p>
    <w:p w:rsidR="002B47CB" w:rsidRDefault="002B47CB" w:rsidP="002B47CB">
      <w:pPr>
        <w:tabs>
          <w:tab w:val="right" w:pos="5670"/>
        </w:tabs>
        <w:bidi/>
        <w:jc w:val="both"/>
        <w:rPr>
          <w:rFonts w:ascii="Calibri" w:eastAsia="Calibri" w:hAnsi="Calibri" w:cs="B Nazanin"/>
          <w:b/>
          <w:bCs/>
          <w:sz w:val="24"/>
          <w:szCs w:val="24"/>
          <w:rtl/>
        </w:rPr>
      </w:pPr>
    </w:p>
    <w:p w:rsidR="002B47CB" w:rsidRDefault="002B47CB" w:rsidP="002B47CB">
      <w:pPr>
        <w:tabs>
          <w:tab w:val="right" w:pos="5670"/>
        </w:tabs>
        <w:bidi/>
        <w:jc w:val="both"/>
        <w:rPr>
          <w:rFonts w:ascii="Calibri" w:eastAsia="Calibri" w:hAnsi="Calibri" w:cs="B Nazanin"/>
          <w:b/>
          <w:bCs/>
          <w:sz w:val="24"/>
          <w:szCs w:val="24"/>
          <w:rtl/>
        </w:rPr>
      </w:pPr>
      <w:bookmarkStart w:id="0" w:name="_GoBack"/>
      <w:bookmarkEnd w:id="0"/>
    </w:p>
    <w:p w:rsidR="002B47CB" w:rsidRDefault="002B47CB" w:rsidP="002B47CB">
      <w:pPr>
        <w:tabs>
          <w:tab w:val="right" w:pos="5670"/>
        </w:tabs>
        <w:bidi/>
        <w:jc w:val="both"/>
        <w:rPr>
          <w:rFonts w:ascii="Calibri" w:eastAsia="Calibri" w:hAnsi="Calibri" w:cs="B Nazanin"/>
          <w:b/>
          <w:bCs/>
          <w:sz w:val="24"/>
          <w:szCs w:val="24"/>
          <w:rtl/>
        </w:rPr>
      </w:pPr>
    </w:p>
    <w:p w:rsidR="00D327C2" w:rsidRDefault="00D327C2"/>
    <w:sectPr w:rsidR="00D327C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 Nazanin">
    <w:panose1 w:val="00000400000000000000"/>
    <w:charset w:val="B2"/>
    <w:family w:val="auto"/>
    <w:pitch w:val="variable"/>
    <w:sig w:usb0="00002001" w:usb1="80000000" w:usb2="00000008" w:usb3="00000000" w:csb0="0000004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2  Titr">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47CB"/>
    <w:rsid w:val="002B47CB"/>
    <w:rsid w:val="00D327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Math" w:eastAsiaTheme="minorHAnsi" w:hAnsi="Cambria Math" w:cs="B Nazanin"/>
        <w:i/>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47CB"/>
    <w:rPr>
      <w:rFonts w:asciiTheme="minorHAnsi" w:eastAsiaTheme="minorEastAsia" w:hAnsiTheme="minorHAnsi" w:cstheme="minorBidi"/>
      <w:i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B47CB"/>
    <w:pPr>
      <w:spacing w:after="0" w:line="240" w:lineRule="auto"/>
    </w:pPr>
    <w:rPr>
      <w:rFonts w:asciiTheme="minorHAnsi" w:eastAsiaTheme="minorEastAsia" w:hAnsiTheme="minorHAnsi" w:cstheme="minorBidi"/>
      <w:i w:val="0"/>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B47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47CB"/>
    <w:rPr>
      <w:rFonts w:ascii="Tahoma" w:eastAsiaTheme="minorEastAsia" w:hAnsi="Tahoma" w:cs="Tahoma"/>
      <w:i w:val="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Math" w:eastAsiaTheme="minorHAnsi" w:hAnsi="Cambria Math" w:cs="B Nazanin"/>
        <w:i/>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47CB"/>
    <w:rPr>
      <w:rFonts w:asciiTheme="minorHAnsi" w:eastAsiaTheme="minorEastAsia" w:hAnsiTheme="minorHAnsi" w:cstheme="minorBidi"/>
      <w:i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B47CB"/>
    <w:pPr>
      <w:spacing w:after="0" w:line="240" w:lineRule="auto"/>
    </w:pPr>
    <w:rPr>
      <w:rFonts w:asciiTheme="minorHAnsi" w:eastAsiaTheme="minorEastAsia" w:hAnsiTheme="minorHAnsi" w:cstheme="minorBidi"/>
      <w:i w:val="0"/>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B47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47CB"/>
    <w:rPr>
      <w:rFonts w:ascii="Tahoma" w:eastAsiaTheme="minorEastAsia" w:hAnsi="Tahoma" w:cs="Tahoma"/>
      <w:i w:val="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1209</Words>
  <Characters>6896</Characters>
  <Application>Microsoft Office Word</Application>
  <DocSecurity>0</DocSecurity>
  <Lines>57</Lines>
  <Paragraphs>16</Paragraphs>
  <ScaleCrop>false</ScaleCrop>
  <Company>parsacad</Company>
  <LinksUpToDate>false</LinksUpToDate>
  <CharactersWithSpaces>8089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Karimi</dc:creator>
  <cp:lastModifiedBy>Karimi</cp:lastModifiedBy>
  <cp:revision>1</cp:revision>
  <dcterms:created xsi:type="dcterms:W3CDTF">2014-03-08T10:06:00Z</dcterms:created>
  <dcterms:modified xsi:type="dcterms:W3CDTF">2014-03-08T10:06:00Z</dcterms:modified>
</cp:coreProperties>
</file>